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5C664" w14:textId="77777777" w:rsidR="003200C4" w:rsidRDefault="003200C4" w:rsidP="003200C4">
      <w:pPr>
        <w:autoSpaceDE w:val="0"/>
        <w:autoSpaceDN w:val="0"/>
        <w:adjustRightInd w:val="0"/>
        <w:spacing w:after="0" w:line="240" w:lineRule="auto"/>
        <w:jc w:val="center"/>
        <w:rPr>
          <w:rFonts w:ascii="CopperplateGothic-Bold" w:hAnsi="CopperplateGothic-Bold" w:cs="CopperplateGothic-Bold"/>
          <w:b/>
          <w:bCs/>
          <w:sz w:val="24"/>
          <w:szCs w:val="24"/>
        </w:rPr>
      </w:pPr>
      <w:r>
        <w:rPr>
          <w:rFonts w:ascii="CopperplateGothic-Bold" w:hAnsi="CopperplateGothic-Bold" w:cs="CopperplateGothic-Bold"/>
          <w:b/>
          <w:bCs/>
          <w:sz w:val="24"/>
          <w:szCs w:val="24"/>
        </w:rPr>
        <w:t>STIPULATION, DISCLOSURE AND CONFIDENTIALITY AGREEMENT FOR</w:t>
      </w:r>
    </w:p>
    <w:p w14:paraId="1B9D2B91" w14:textId="18460A7D" w:rsidR="00023FB4" w:rsidRDefault="003200C4" w:rsidP="003200C4">
      <w:pPr>
        <w:jc w:val="center"/>
        <w:rPr>
          <w:rFonts w:ascii="CopperplateGothic-Bold" w:hAnsi="CopperplateGothic-Bold" w:cs="CopperplateGothic-Bold"/>
          <w:b/>
          <w:bCs/>
          <w:sz w:val="24"/>
          <w:szCs w:val="24"/>
        </w:rPr>
      </w:pPr>
      <w:r>
        <w:rPr>
          <w:rFonts w:ascii="CopperplateGothic-Bold" w:hAnsi="CopperplateGothic-Bold" w:cs="CopperplateGothic-Bold"/>
          <w:b/>
          <w:bCs/>
          <w:sz w:val="24"/>
          <w:szCs w:val="24"/>
        </w:rPr>
        <w:t>ONLINE DISPUTE RESOLUTION: ARBITRATION OR MEDIATION</w:t>
      </w:r>
    </w:p>
    <w:p w14:paraId="4BBD7F2A" w14:textId="77777777" w:rsidR="003408B5" w:rsidRPr="00637613" w:rsidRDefault="00023FB4" w:rsidP="00023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637613">
        <w:rPr>
          <w:rFonts w:ascii="Calibri" w:hAnsi="Calibri" w:cs="Calibri"/>
          <w:color w:val="000000"/>
          <w:sz w:val="20"/>
          <w:szCs w:val="20"/>
        </w:rPr>
        <w:t>Re: Ma</w:t>
      </w:r>
      <w:r w:rsidR="003408B5" w:rsidRPr="00637613">
        <w:rPr>
          <w:rFonts w:ascii="Calibri" w:hAnsi="Calibri" w:cs="Calibri"/>
          <w:color w:val="000000"/>
          <w:sz w:val="20"/>
          <w:szCs w:val="20"/>
        </w:rPr>
        <w:t>tt</w:t>
      </w:r>
      <w:r w:rsidRPr="00637613">
        <w:rPr>
          <w:rFonts w:ascii="Calibri" w:hAnsi="Calibri" w:cs="Calibri"/>
          <w:color w:val="000000"/>
          <w:sz w:val="20"/>
          <w:szCs w:val="20"/>
        </w:rPr>
        <w:t xml:space="preserve">er of _____________________________________________________________________ </w:t>
      </w:r>
    </w:p>
    <w:p w14:paraId="3D9A50BE" w14:textId="66970C3D" w:rsidR="00023FB4" w:rsidRPr="00637613" w:rsidRDefault="00023FB4" w:rsidP="00023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637613">
        <w:rPr>
          <w:rFonts w:ascii="Calibri" w:hAnsi="Calibri" w:cs="Calibri"/>
          <w:color w:val="000000"/>
          <w:sz w:val="20"/>
          <w:szCs w:val="20"/>
        </w:rPr>
        <w:t>Case #_____________________</w:t>
      </w:r>
    </w:p>
    <w:p w14:paraId="675F60A4" w14:textId="77777777" w:rsidR="003408B5" w:rsidRPr="00637613" w:rsidRDefault="003408B5" w:rsidP="00023F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30521546" w14:textId="3C7D1736" w:rsidR="00E024A4" w:rsidRPr="00637613" w:rsidRDefault="00023FB4" w:rsidP="00023F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37613">
        <w:rPr>
          <w:rFonts w:ascii="ArialMT" w:hAnsi="ArialMT" w:cs="ArialMT"/>
          <w:color w:val="000000"/>
          <w:sz w:val="20"/>
          <w:szCs w:val="20"/>
        </w:rPr>
        <w:t>We, the undersigned, acknowledge and agree to the items and terms stated below and agree to participate in an online dispute</w:t>
      </w:r>
      <w:r w:rsidR="00E024A4" w:rsidRPr="0063761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637613">
        <w:rPr>
          <w:rFonts w:ascii="ArialMT" w:hAnsi="ArialMT" w:cs="ArialMT"/>
          <w:color w:val="000000"/>
          <w:sz w:val="20"/>
          <w:szCs w:val="20"/>
        </w:rPr>
        <w:t xml:space="preserve">resolution proceeding with </w:t>
      </w:r>
      <w:r w:rsidR="00E024A4" w:rsidRPr="00637613">
        <w:rPr>
          <w:rFonts w:ascii="ArialMT" w:hAnsi="ArialMT" w:cs="ArialMT"/>
          <w:color w:val="000000"/>
          <w:sz w:val="20"/>
          <w:szCs w:val="20"/>
        </w:rPr>
        <w:t>_________________, Mediator.</w:t>
      </w:r>
    </w:p>
    <w:p w14:paraId="25F04A5C" w14:textId="77777777" w:rsidR="00E024A4" w:rsidRPr="00637613" w:rsidRDefault="00E024A4" w:rsidP="00023F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275382C9" w14:textId="77777777" w:rsidR="00023FB4" w:rsidRPr="00637613" w:rsidRDefault="00023FB4" w:rsidP="00023FB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637613">
        <w:rPr>
          <w:rFonts w:ascii="Arial-BoldMT" w:hAnsi="Arial-BoldMT" w:cs="Arial-BoldMT"/>
          <w:b/>
          <w:bCs/>
          <w:color w:val="000000"/>
          <w:sz w:val="20"/>
          <w:szCs w:val="20"/>
        </w:rPr>
        <w:t>I. TECHNICAL INSTRUCTIONS FOR THE CONFERENCE:</w:t>
      </w:r>
    </w:p>
    <w:p w14:paraId="53D5FB0A" w14:textId="33D6420E" w:rsidR="00023FB4" w:rsidRPr="00637613" w:rsidRDefault="00C8696D" w:rsidP="00023F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37613">
        <w:rPr>
          <w:rFonts w:ascii="ArialMT" w:hAnsi="ArialMT" w:cs="ArialMT"/>
          <w:color w:val="000000"/>
          <w:sz w:val="20"/>
          <w:szCs w:val="20"/>
        </w:rPr>
        <w:tab/>
      </w:r>
      <w:r w:rsidR="00023FB4" w:rsidRPr="00637613">
        <w:rPr>
          <w:rFonts w:ascii="ArialMT" w:hAnsi="ArialMT" w:cs="ArialMT"/>
          <w:color w:val="000000"/>
          <w:sz w:val="20"/>
          <w:szCs w:val="20"/>
        </w:rPr>
        <w:t>A. The parties acknowledge and understand that resolution of their dispute using online platforms may include email,</w:t>
      </w:r>
      <w:r w:rsidRPr="00637613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023FB4" w:rsidRPr="00637613">
        <w:rPr>
          <w:rFonts w:ascii="ArialMT" w:hAnsi="ArialMT" w:cs="ArialMT"/>
          <w:color w:val="000000"/>
          <w:sz w:val="20"/>
          <w:szCs w:val="20"/>
        </w:rPr>
        <w:t>telephone, chat, and web-enabled video conferencing. If your panelist uses Zoom, you may download a free version</w:t>
      </w:r>
      <w:r w:rsidRPr="00637613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023FB4" w:rsidRPr="00637613">
        <w:rPr>
          <w:rFonts w:ascii="ArialMT" w:hAnsi="ArialMT" w:cs="ArialMT"/>
          <w:color w:val="000000"/>
          <w:sz w:val="20"/>
          <w:szCs w:val="20"/>
        </w:rPr>
        <w:t xml:space="preserve">of the Zoom platform from the Internet (see, </w:t>
      </w:r>
      <w:r w:rsidR="00023FB4" w:rsidRPr="00637613">
        <w:rPr>
          <w:rFonts w:ascii="ArialMT" w:hAnsi="ArialMT" w:cs="ArialMT"/>
          <w:color w:val="0563C2"/>
          <w:sz w:val="20"/>
          <w:szCs w:val="20"/>
        </w:rPr>
        <w:t>https://zoom.us</w:t>
      </w:r>
      <w:r w:rsidR="00023FB4" w:rsidRPr="00637613">
        <w:rPr>
          <w:rFonts w:ascii="ArialMT" w:hAnsi="ArialMT" w:cs="ArialMT"/>
          <w:color w:val="000000"/>
          <w:sz w:val="20"/>
          <w:szCs w:val="20"/>
        </w:rPr>
        <w:t>. Then click on "SIGN UP IT'S FREE," for publicly</w:t>
      </w:r>
      <w:r w:rsidRPr="00637613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023FB4" w:rsidRPr="00637613">
        <w:rPr>
          <w:rFonts w:ascii="ArialMT" w:hAnsi="ArialMT" w:cs="ArialMT"/>
          <w:color w:val="000000"/>
          <w:sz w:val="20"/>
          <w:szCs w:val="20"/>
        </w:rPr>
        <w:t>available information).</w:t>
      </w:r>
    </w:p>
    <w:p w14:paraId="27E7E3A2" w14:textId="015F6616" w:rsidR="00023FB4" w:rsidRPr="00637613" w:rsidRDefault="00023FB4" w:rsidP="0078607D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  <w:sz w:val="20"/>
          <w:szCs w:val="20"/>
        </w:rPr>
      </w:pPr>
      <w:r w:rsidRPr="00637613">
        <w:rPr>
          <w:rFonts w:ascii="ArialMT" w:hAnsi="ArialMT" w:cs="ArialMT"/>
          <w:color w:val="000000"/>
          <w:sz w:val="20"/>
          <w:szCs w:val="20"/>
        </w:rPr>
        <w:t>B. You must provide your email address and phone number for your location during the meeting. For the conference,</w:t>
      </w:r>
      <w:r w:rsidR="0078607D" w:rsidRPr="0063761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637613">
        <w:rPr>
          <w:rFonts w:ascii="ArialMT" w:hAnsi="ArialMT" w:cs="ArialMT"/>
          <w:color w:val="000000"/>
          <w:sz w:val="20"/>
          <w:szCs w:val="20"/>
        </w:rPr>
        <w:t>you must be able to access that email account from the device you are using for the conference. Your email address</w:t>
      </w:r>
      <w:r w:rsidR="0078607D" w:rsidRPr="0063761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637613">
        <w:rPr>
          <w:rFonts w:ascii="ArialMT" w:hAnsi="ArialMT" w:cs="ArialMT"/>
          <w:color w:val="000000"/>
          <w:sz w:val="20"/>
          <w:szCs w:val="20"/>
        </w:rPr>
        <w:t>will remain confidential and not disclosed without your permission.</w:t>
      </w:r>
    </w:p>
    <w:p w14:paraId="388522A5" w14:textId="210CF251" w:rsidR="00023FB4" w:rsidRPr="00637613" w:rsidRDefault="00023FB4" w:rsidP="0078607D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  <w:sz w:val="20"/>
          <w:szCs w:val="20"/>
        </w:rPr>
      </w:pPr>
      <w:r w:rsidRPr="00637613">
        <w:rPr>
          <w:rFonts w:ascii="ArialMT" w:hAnsi="ArialMT" w:cs="ArialMT"/>
          <w:color w:val="000000"/>
          <w:sz w:val="20"/>
          <w:szCs w:val="20"/>
        </w:rPr>
        <w:t>C. The meeting may include connections from several locations. Wherever the parties, counsel or other representatives</w:t>
      </w:r>
      <w:r w:rsidR="00AF4FCD" w:rsidRPr="0063761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637613">
        <w:rPr>
          <w:rFonts w:ascii="ArialMT" w:hAnsi="ArialMT" w:cs="ArialMT"/>
          <w:color w:val="000000"/>
          <w:sz w:val="20"/>
          <w:szCs w:val="20"/>
        </w:rPr>
        <w:t>may be for the mediation, you stipulate to removing as many distractions from the process as you are able and that</w:t>
      </w:r>
      <w:r w:rsidR="00AF4FCD" w:rsidRPr="0063761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637613">
        <w:rPr>
          <w:rFonts w:ascii="ArialMT" w:hAnsi="ArialMT" w:cs="ArialMT"/>
          <w:color w:val="000000"/>
          <w:sz w:val="20"/>
          <w:szCs w:val="20"/>
        </w:rPr>
        <w:t>all parties to the mediated dispute, and their necessary representatives and/or principals, will attend and participate.</w:t>
      </w:r>
      <w:r w:rsidR="00AF4FCD" w:rsidRPr="0063761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637613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No unauthorized persons should be able to overhear the session. </w:t>
      </w:r>
      <w:r w:rsidRPr="00637613">
        <w:rPr>
          <w:rFonts w:ascii="ArialMT" w:hAnsi="ArialMT" w:cs="ArialMT"/>
          <w:color w:val="000000"/>
          <w:sz w:val="20"/>
          <w:szCs w:val="20"/>
        </w:rPr>
        <w:t>Your conference environment should be quiet,</w:t>
      </w:r>
      <w:r w:rsidR="00AF4FCD" w:rsidRPr="00637613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D31A05" w:rsidRPr="00637613">
        <w:rPr>
          <w:rFonts w:ascii="ArialMT" w:hAnsi="ArialMT" w:cs="ArialMT"/>
          <w:color w:val="000000"/>
          <w:sz w:val="20"/>
          <w:szCs w:val="20"/>
        </w:rPr>
        <w:t>private,</w:t>
      </w:r>
      <w:r w:rsidRPr="00637613">
        <w:rPr>
          <w:rFonts w:ascii="ArialMT" w:hAnsi="ArialMT" w:cs="ArialMT"/>
          <w:color w:val="000000"/>
          <w:sz w:val="20"/>
          <w:szCs w:val="20"/>
        </w:rPr>
        <w:t xml:space="preserve"> and well lit.</w:t>
      </w:r>
    </w:p>
    <w:p w14:paraId="11E09EE1" w14:textId="3DC0A96F" w:rsidR="00023FB4" w:rsidRPr="00637613" w:rsidRDefault="00023FB4" w:rsidP="0078607D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  <w:sz w:val="20"/>
          <w:szCs w:val="20"/>
        </w:rPr>
      </w:pPr>
      <w:r w:rsidRPr="00637613">
        <w:rPr>
          <w:rFonts w:ascii="ArialMT" w:hAnsi="ArialMT" w:cs="ArialMT"/>
          <w:color w:val="000000"/>
          <w:sz w:val="20"/>
          <w:szCs w:val="20"/>
        </w:rPr>
        <w:t>D. Internet access is required. While at home, or using a standard home Internet connection, you must limit other high</w:t>
      </w:r>
      <w:r w:rsidR="00AF4FCD" w:rsidRPr="0063761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637613">
        <w:rPr>
          <w:rFonts w:ascii="ArialMT" w:hAnsi="ArialMT" w:cs="ArialMT"/>
          <w:color w:val="000000"/>
          <w:sz w:val="20"/>
          <w:szCs w:val="20"/>
        </w:rPr>
        <w:t>demand</w:t>
      </w:r>
      <w:r w:rsidR="00AF4FCD" w:rsidRPr="0063761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637613">
        <w:rPr>
          <w:rFonts w:ascii="ArialMT" w:hAnsi="ArialMT" w:cs="ArialMT"/>
          <w:color w:val="000000"/>
          <w:sz w:val="20"/>
          <w:szCs w:val="20"/>
        </w:rPr>
        <w:t>Internet use (streaming video or music, for example) while the mediation is in process.</w:t>
      </w:r>
    </w:p>
    <w:p w14:paraId="1E156552" w14:textId="2D637977" w:rsidR="00023FB4" w:rsidRPr="00637613" w:rsidRDefault="00023FB4" w:rsidP="0078607D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  <w:sz w:val="20"/>
          <w:szCs w:val="20"/>
        </w:rPr>
      </w:pPr>
      <w:r w:rsidRPr="00637613">
        <w:rPr>
          <w:rFonts w:ascii="ArialMT" w:hAnsi="ArialMT" w:cs="ArialMT"/>
          <w:color w:val="000000"/>
          <w:sz w:val="20"/>
          <w:szCs w:val="20"/>
        </w:rPr>
        <w:t>E. You must have a “webcam” whether installed on your computer or peripheral. You must also have audio input and</w:t>
      </w:r>
      <w:r w:rsidR="0078607D" w:rsidRPr="0063761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637613">
        <w:rPr>
          <w:rFonts w:ascii="ArialMT" w:hAnsi="ArialMT" w:cs="ArialMT"/>
          <w:color w:val="000000"/>
          <w:sz w:val="20"/>
          <w:szCs w:val="20"/>
        </w:rPr>
        <w:t>output. You may wish to use a headset with microphone.</w:t>
      </w:r>
    </w:p>
    <w:p w14:paraId="3FE549C5" w14:textId="4AF5F1FA" w:rsidR="00023FB4" w:rsidRPr="00637613" w:rsidRDefault="00023FB4" w:rsidP="00D01441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  <w:sz w:val="20"/>
          <w:szCs w:val="20"/>
        </w:rPr>
      </w:pPr>
      <w:r w:rsidRPr="00637613">
        <w:rPr>
          <w:rFonts w:ascii="ArialMT" w:hAnsi="ArialMT" w:cs="ArialMT"/>
          <w:color w:val="000000"/>
          <w:sz w:val="20"/>
          <w:szCs w:val="20"/>
        </w:rPr>
        <w:t>F. You must remain at or near your computer for the entire mediation unless excused. There will be breaks and the</w:t>
      </w:r>
      <w:r w:rsidR="0078607D" w:rsidRPr="0063761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637613">
        <w:rPr>
          <w:rFonts w:ascii="ArialMT" w:hAnsi="ArialMT" w:cs="ArialMT"/>
          <w:color w:val="000000"/>
          <w:sz w:val="20"/>
          <w:szCs w:val="20"/>
        </w:rPr>
        <w:t>parties will be left in their respective, private “break-out rooms.” Absence or inaccessibility during the mediation will be</w:t>
      </w:r>
      <w:r w:rsidR="00D01441" w:rsidRPr="0063761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637613">
        <w:rPr>
          <w:rFonts w:ascii="ArialMT" w:hAnsi="ArialMT" w:cs="ArialMT"/>
          <w:color w:val="000000"/>
          <w:sz w:val="20"/>
          <w:szCs w:val="20"/>
        </w:rPr>
        <w:t>disruptive, may compromise confidentiality, and may delay or otherwise negatively affect the process.</w:t>
      </w:r>
    </w:p>
    <w:p w14:paraId="5A4BD678" w14:textId="77777777" w:rsidR="00023FB4" w:rsidRPr="00637613" w:rsidRDefault="00023FB4" w:rsidP="0078607D">
      <w:pPr>
        <w:autoSpaceDE w:val="0"/>
        <w:autoSpaceDN w:val="0"/>
        <w:adjustRightInd w:val="0"/>
        <w:spacing w:after="0" w:line="240" w:lineRule="auto"/>
        <w:ind w:firstLine="720"/>
        <w:rPr>
          <w:rFonts w:ascii="HelveticaNeue" w:hAnsi="HelveticaNeue" w:cs="HelveticaNeue"/>
          <w:color w:val="1D2228"/>
          <w:sz w:val="20"/>
          <w:szCs w:val="20"/>
        </w:rPr>
      </w:pPr>
      <w:r w:rsidRPr="00637613">
        <w:rPr>
          <w:rFonts w:ascii="ArialMT" w:hAnsi="ArialMT" w:cs="ArialMT"/>
          <w:color w:val="000000"/>
          <w:sz w:val="20"/>
          <w:szCs w:val="20"/>
        </w:rPr>
        <w:t>G. All participants rely on the security measures provided by the Internet service provider being used</w:t>
      </w:r>
      <w:r w:rsidRPr="00637613">
        <w:rPr>
          <w:rFonts w:ascii="HelveticaNeue" w:hAnsi="HelveticaNeue" w:cs="HelveticaNeue"/>
          <w:color w:val="1D2228"/>
          <w:sz w:val="20"/>
          <w:szCs w:val="20"/>
        </w:rPr>
        <w:t>.</w:t>
      </w:r>
    </w:p>
    <w:p w14:paraId="5D21D841" w14:textId="77777777" w:rsidR="00DF4CEC" w:rsidRPr="00637613" w:rsidRDefault="00DF4CEC" w:rsidP="00023FB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2A6F9382" w14:textId="4175BEB4" w:rsidR="00023FB4" w:rsidRPr="00637613" w:rsidRDefault="00023FB4" w:rsidP="00023FB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637613">
        <w:rPr>
          <w:rFonts w:ascii="Arial-BoldMT" w:hAnsi="Arial-BoldMT" w:cs="Arial-BoldMT"/>
          <w:b/>
          <w:bCs/>
          <w:color w:val="000000"/>
          <w:sz w:val="20"/>
          <w:szCs w:val="20"/>
        </w:rPr>
        <w:t>II. CONFIDENTIALITY FOR MEDIATION PROCESSES</w:t>
      </w:r>
    </w:p>
    <w:p w14:paraId="3DBE2CB0" w14:textId="4EA00948" w:rsidR="00023FB4" w:rsidRPr="00637613" w:rsidRDefault="00023FB4" w:rsidP="0078607D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  <w:sz w:val="20"/>
          <w:szCs w:val="20"/>
        </w:rPr>
      </w:pPr>
      <w:r w:rsidRPr="00637613">
        <w:rPr>
          <w:rFonts w:ascii="ArialMT" w:hAnsi="ArialMT" w:cs="ArialMT"/>
          <w:color w:val="000000"/>
          <w:sz w:val="20"/>
          <w:szCs w:val="20"/>
        </w:rPr>
        <w:t>A. The entire mediation process is deemed to be settlement negotiations for the purpose of all state and federal rules</w:t>
      </w:r>
      <w:r w:rsidR="0078607D" w:rsidRPr="0063761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637613">
        <w:rPr>
          <w:rFonts w:ascii="ArialMT" w:hAnsi="ArialMT" w:cs="ArialMT"/>
          <w:color w:val="000000"/>
          <w:sz w:val="20"/>
          <w:szCs w:val="20"/>
        </w:rPr>
        <w:t>protecting disclosures made during such process from later discovery and/or use in evidence. The parties shall not</w:t>
      </w:r>
      <w:r w:rsidR="0078607D" w:rsidRPr="0063761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637613">
        <w:rPr>
          <w:rFonts w:ascii="ArialMT" w:hAnsi="ArialMT" w:cs="ArialMT"/>
          <w:color w:val="000000"/>
          <w:sz w:val="20"/>
          <w:szCs w:val="20"/>
        </w:rPr>
        <w:t>subpoena the mediator, or any documents submitted to or prepared by the mediator during or in connection with the</w:t>
      </w:r>
      <w:r w:rsidR="0078607D" w:rsidRPr="0063761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637613">
        <w:rPr>
          <w:rFonts w:ascii="ArialMT" w:hAnsi="ArialMT" w:cs="ArialMT"/>
          <w:color w:val="000000"/>
          <w:sz w:val="20"/>
          <w:szCs w:val="20"/>
        </w:rPr>
        <w:t>mediation process. The mediator shall not testify voluntarily on behalf of any party.</w:t>
      </w:r>
    </w:p>
    <w:p w14:paraId="7D01F9CE" w14:textId="150241F9" w:rsidR="00023FB4" w:rsidRPr="00637613" w:rsidRDefault="00023FB4" w:rsidP="00CB3220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  <w:sz w:val="20"/>
          <w:szCs w:val="20"/>
        </w:rPr>
      </w:pPr>
      <w:r w:rsidRPr="00637613">
        <w:rPr>
          <w:rFonts w:ascii="ArialMT" w:hAnsi="ArialMT" w:cs="ArialMT"/>
          <w:color w:val="000000"/>
          <w:sz w:val="20"/>
          <w:szCs w:val="20"/>
        </w:rPr>
        <w:t>B. The provisions of California Evidence Code §§ 1115-1129 and 703.5 apply to this mediation. This confidentiality</w:t>
      </w:r>
      <w:r w:rsidR="0078607D" w:rsidRPr="0063761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637613">
        <w:rPr>
          <w:rFonts w:ascii="ArialMT" w:hAnsi="ArialMT" w:cs="ArialMT"/>
          <w:color w:val="000000"/>
          <w:sz w:val="20"/>
          <w:szCs w:val="20"/>
        </w:rPr>
        <w:t xml:space="preserve">agreement ("agreement") extends to all present and future civil, judicial, quasi-judicial, arbitral, </w:t>
      </w:r>
      <w:r w:rsidR="00D01441" w:rsidRPr="00637613">
        <w:rPr>
          <w:rFonts w:ascii="ArialMT" w:hAnsi="ArialMT" w:cs="ArialMT"/>
          <w:color w:val="000000"/>
          <w:sz w:val="20"/>
          <w:szCs w:val="20"/>
        </w:rPr>
        <w:t>administrative,</w:t>
      </w:r>
      <w:r w:rsidRPr="00637613">
        <w:rPr>
          <w:rFonts w:ascii="ArialMT" w:hAnsi="ArialMT" w:cs="ArialMT"/>
          <w:color w:val="000000"/>
          <w:sz w:val="20"/>
          <w:szCs w:val="20"/>
        </w:rPr>
        <w:t xml:space="preserve"> or other</w:t>
      </w:r>
      <w:r w:rsidR="0078607D" w:rsidRPr="0063761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637613">
        <w:rPr>
          <w:rFonts w:ascii="ArialMT" w:hAnsi="ArialMT" w:cs="ArialMT"/>
          <w:color w:val="000000"/>
          <w:sz w:val="20"/>
          <w:szCs w:val="20"/>
        </w:rPr>
        <w:t xml:space="preserve">noncriminal proceedings. The holding in </w:t>
      </w:r>
      <w:r w:rsidRPr="00637613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Cassel v. Superior Court </w:t>
      </w:r>
      <w:r w:rsidRPr="00637613">
        <w:rPr>
          <w:rFonts w:ascii="ArialMT" w:hAnsi="ArialMT" w:cs="ArialMT"/>
          <w:color w:val="000000"/>
          <w:sz w:val="20"/>
          <w:szCs w:val="20"/>
        </w:rPr>
        <w:t>(2011) 51 Cal. 4th 113, shall also apply to all</w:t>
      </w:r>
      <w:r w:rsidR="0078607D" w:rsidRPr="0063761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637613">
        <w:rPr>
          <w:rFonts w:ascii="ArialMT" w:hAnsi="ArialMT" w:cs="ArialMT"/>
          <w:color w:val="000000"/>
          <w:sz w:val="20"/>
          <w:szCs w:val="20"/>
        </w:rPr>
        <w:t>communication, activity, exchanges of documents and negotiation conducted “in the course of or pursuant to” this</w:t>
      </w:r>
      <w:r w:rsidR="0078607D" w:rsidRPr="0063761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637613">
        <w:rPr>
          <w:rFonts w:ascii="ArialMT" w:hAnsi="ArialMT" w:cs="ArialMT"/>
          <w:color w:val="000000"/>
          <w:sz w:val="20"/>
          <w:szCs w:val="20"/>
        </w:rPr>
        <w:t>mediation. In the event that this mediation includes, by any interpretation, an insurance coverage issue, the parties</w:t>
      </w:r>
      <w:r w:rsidR="0078607D" w:rsidRPr="0063761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637613">
        <w:rPr>
          <w:rFonts w:ascii="ArialMT" w:hAnsi="ArialMT" w:cs="ArialMT"/>
          <w:color w:val="000000"/>
          <w:sz w:val="20"/>
          <w:szCs w:val="20"/>
        </w:rPr>
        <w:t xml:space="preserve">expressly agree to a “White Waiver” as described in </w:t>
      </w:r>
      <w:r w:rsidRPr="00637613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White v. Western Title Insurance Co. </w:t>
      </w:r>
      <w:r w:rsidRPr="00637613">
        <w:rPr>
          <w:rFonts w:ascii="ArialMT" w:hAnsi="ArialMT" w:cs="ArialMT"/>
          <w:color w:val="000000"/>
          <w:sz w:val="20"/>
          <w:szCs w:val="20"/>
        </w:rPr>
        <w:t>(1985) 40 Cal.3d 870, and</w:t>
      </w:r>
      <w:r w:rsidR="00CB3220" w:rsidRPr="0063761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637613">
        <w:rPr>
          <w:rFonts w:ascii="ArialMT" w:hAnsi="ArialMT" w:cs="ArialMT"/>
          <w:color w:val="000000"/>
          <w:sz w:val="20"/>
          <w:szCs w:val="20"/>
        </w:rPr>
        <w:t>that no offers or demands made in this mediation shall be admissible in any subsequent proceeding between these</w:t>
      </w:r>
      <w:r w:rsidR="00CB3220" w:rsidRPr="0063761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637613">
        <w:rPr>
          <w:rFonts w:ascii="ArialMT" w:hAnsi="ArialMT" w:cs="ArialMT"/>
          <w:color w:val="000000"/>
          <w:sz w:val="20"/>
          <w:szCs w:val="20"/>
        </w:rPr>
        <w:t>parties on any cause of action or theory.</w:t>
      </w:r>
    </w:p>
    <w:p w14:paraId="5FE9F069" w14:textId="25E68165" w:rsidR="00023FB4" w:rsidRPr="00637613" w:rsidRDefault="00023FB4" w:rsidP="00CB3220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  <w:sz w:val="20"/>
          <w:szCs w:val="20"/>
        </w:rPr>
      </w:pPr>
      <w:r w:rsidRPr="00637613">
        <w:rPr>
          <w:rFonts w:ascii="ArialMT" w:hAnsi="ArialMT" w:cs="ArialMT"/>
          <w:color w:val="000000"/>
          <w:sz w:val="20"/>
          <w:szCs w:val="20"/>
        </w:rPr>
        <w:t>C. The participants' sole purpose in conducting or participating in mediation is to compromise, settle or resolve their</w:t>
      </w:r>
      <w:r w:rsidR="00CB3220" w:rsidRPr="0063761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637613">
        <w:rPr>
          <w:rFonts w:ascii="ArialMT" w:hAnsi="ArialMT" w:cs="ArialMT"/>
          <w:color w:val="000000"/>
          <w:sz w:val="20"/>
          <w:szCs w:val="20"/>
        </w:rPr>
        <w:t>dispute, in whole or in part.</w:t>
      </w:r>
    </w:p>
    <w:p w14:paraId="2CB8CC34" w14:textId="77777777" w:rsidR="00023FB4" w:rsidRPr="00637613" w:rsidRDefault="00023FB4" w:rsidP="00CB3220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  <w:sz w:val="20"/>
          <w:szCs w:val="20"/>
        </w:rPr>
      </w:pPr>
      <w:r w:rsidRPr="00637613">
        <w:rPr>
          <w:rFonts w:ascii="ArialMT" w:hAnsi="ArialMT" w:cs="ArialMT"/>
          <w:color w:val="000000"/>
          <w:sz w:val="20"/>
          <w:szCs w:val="20"/>
        </w:rPr>
        <w:t>D. The privileged character of any information or documents is not altered by disclosure to the mediator.</w:t>
      </w:r>
    </w:p>
    <w:p w14:paraId="7E7C290E" w14:textId="3C624DC6" w:rsidR="00023FB4" w:rsidRPr="00637613" w:rsidRDefault="00023FB4" w:rsidP="00CB3220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  <w:sz w:val="20"/>
          <w:szCs w:val="20"/>
        </w:rPr>
      </w:pPr>
      <w:r w:rsidRPr="00637613">
        <w:rPr>
          <w:rFonts w:ascii="ArialMT" w:hAnsi="ArialMT" w:cs="ArialMT"/>
          <w:color w:val="000000"/>
          <w:sz w:val="20"/>
          <w:szCs w:val="20"/>
        </w:rPr>
        <w:t>E. Because the participants are disclosing information in reliance upon this Agreement, any breach of this Agreement</w:t>
      </w:r>
      <w:r w:rsidR="00CB3220" w:rsidRPr="0063761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637613">
        <w:rPr>
          <w:rFonts w:ascii="ArialMT" w:hAnsi="ArialMT" w:cs="ArialMT"/>
          <w:color w:val="000000"/>
          <w:sz w:val="20"/>
          <w:szCs w:val="20"/>
        </w:rPr>
        <w:t xml:space="preserve">would cause irreparable injury for which monetary damages would be </w:t>
      </w:r>
      <w:r w:rsidRPr="00637613">
        <w:rPr>
          <w:rFonts w:ascii="ArialMT" w:hAnsi="ArialMT" w:cs="ArialMT"/>
          <w:color w:val="000000"/>
          <w:sz w:val="20"/>
          <w:szCs w:val="20"/>
        </w:rPr>
        <w:lastRenderedPageBreak/>
        <w:t>inadequate. Consequently, any party to this</w:t>
      </w:r>
      <w:r w:rsidR="00CB3220" w:rsidRPr="0063761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637613">
        <w:rPr>
          <w:rFonts w:ascii="ArialMT" w:hAnsi="ArialMT" w:cs="ArialMT"/>
          <w:color w:val="000000"/>
          <w:sz w:val="20"/>
          <w:szCs w:val="20"/>
        </w:rPr>
        <w:t>Agreement may obtain an injunction to prevent disclosure of any such confidential information in violation of this</w:t>
      </w:r>
      <w:r w:rsidR="00CB3220" w:rsidRPr="0063761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637613">
        <w:rPr>
          <w:rFonts w:ascii="ArialMT" w:hAnsi="ArialMT" w:cs="ArialMT"/>
          <w:color w:val="000000"/>
          <w:sz w:val="20"/>
          <w:szCs w:val="20"/>
        </w:rPr>
        <w:t>Agreement.</w:t>
      </w:r>
    </w:p>
    <w:p w14:paraId="133A4A9F" w14:textId="77777777" w:rsidR="00DF4CEC" w:rsidRPr="00637613" w:rsidRDefault="00DF4CEC" w:rsidP="00023FB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7C400088" w14:textId="76721FC9" w:rsidR="00023FB4" w:rsidRPr="00637613" w:rsidRDefault="00023FB4" w:rsidP="00023FB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637613">
        <w:rPr>
          <w:rFonts w:ascii="Arial-BoldMT" w:hAnsi="Arial-BoldMT" w:cs="Arial-BoldMT"/>
          <w:b/>
          <w:bCs/>
          <w:color w:val="000000"/>
          <w:sz w:val="20"/>
          <w:szCs w:val="20"/>
        </w:rPr>
        <w:t>III. CONTINUING NATURE OF AGREEMENT</w:t>
      </w:r>
    </w:p>
    <w:p w14:paraId="224FB2E4" w14:textId="7F20A6F5" w:rsidR="00023FB4" w:rsidRPr="00637613" w:rsidRDefault="00023FB4" w:rsidP="00023F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37613">
        <w:rPr>
          <w:rFonts w:ascii="ArialMT" w:hAnsi="ArialMT" w:cs="ArialMT"/>
          <w:color w:val="000000"/>
          <w:sz w:val="20"/>
          <w:szCs w:val="20"/>
        </w:rPr>
        <w:t>The mediation process may continue after the date appearing below. Therefore, the mediator's subsequent oral and written</w:t>
      </w:r>
      <w:r w:rsidR="00F61524" w:rsidRPr="0063761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637613">
        <w:rPr>
          <w:rFonts w:ascii="ArialMT" w:hAnsi="ArialMT" w:cs="ArialMT"/>
          <w:color w:val="000000"/>
          <w:sz w:val="20"/>
          <w:szCs w:val="20"/>
        </w:rPr>
        <w:t>communications with the mediation participants in a continuing effort to resolve the dispute are subject to this Agreement, as</w:t>
      </w:r>
      <w:r w:rsidR="00F61524" w:rsidRPr="0063761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637613">
        <w:rPr>
          <w:rFonts w:ascii="ArialMT" w:hAnsi="ArialMT" w:cs="ArialMT"/>
          <w:color w:val="000000"/>
          <w:sz w:val="20"/>
          <w:szCs w:val="20"/>
        </w:rPr>
        <w:t>permitted by Evidence Code §1125. This Agreement may be signed before, during or after the mediation.</w:t>
      </w:r>
    </w:p>
    <w:p w14:paraId="536A9000" w14:textId="77777777" w:rsidR="0072071C" w:rsidRPr="00637613" w:rsidRDefault="0072071C" w:rsidP="00023F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1C969C62" w14:textId="77777777" w:rsidR="00023FB4" w:rsidRPr="00637613" w:rsidRDefault="00023FB4" w:rsidP="00023FB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637613">
        <w:rPr>
          <w:rFonts w:ascii="Arial-BoldMT" w:hAnsi="Arial-BoldMT" w:cs="Arial-BoldMT"/>
          <w:b/>
          <w:bCs/>
          <w:color w:val="000000"/>
          <w:sz w:val="20"/>
          <w:szCs w:val="20"/>
        </w:rPr>
        <w:t>IV. ENFORCEABILITY</w:t>
      </w:r>
    </w:p>
    <w:p w14:paraId="0E35F7CC" w14:textId="19E220DC" w:rsidR="00023FB4" w:rsidRPr="00637613" w:rsidRDefault="00023FB4" w:rsidP="00261E81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  <w:sz w:val="20"/>
          <w:szCs w:val="20"/>
        </w:rPr>
      </w:pPr>
      <w:r w:rsidRPr="00637613">
        <w:rPr>
          <w:rFonts w:ascii="ArialMT" w:hAnsi="ArialMT" w:cs="ArialMT"/>
          <w:color w:val="000000"/>
          <w:sz w:val="20"/>
          <w:szCs w:val="20"/>
        </w:rPr>
        <w:t>A. ANY WRITTEN AGREEMENT PREPARED DURING THE COURSE OF THE MEDIATION IS SUBJECT TO</w:t>
      </w:r>
      <w:r w:rsidR="00CB3220" w:rsidRPr="0063761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637613">
        <w:rPr>
          <w:rFonts w:ascii="ArialMT" w:hAnsi="ArialMT" w:cs="ArialMT"/>
          <w:color w:val="000000"/>
          <w:sz w:val="20"/>
          <w:szCs w:val="20"/>
        </w:rPr>
        <w:t>DISCLOSURE, BINDING, ENFORCEABLE, AND ADMISSIBLE to prove the existence of and/or to enforce the</w:t>
      </w:r>
      <w:r w:rsidR="00261E81" w:rsidRPr="0063761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637613">
        <w:rPr>
          <w:rFonts w:ascii="ArialMT" w:hAnsi="ArialMT" w:cs="ArialMT"/>
          <w:color w:val="000000"/>
          <w:sz w:val="20"/>
          <w:szCs w:val="20"/>
        </w:rPr>
        <w:t>agreement under California Code of Civil Procedure § 664.6, if applicable, or otherwise.</w:t>
      </w:r>
    </w:p>
    <w:p w14:paraId="5DEEB0ED" w14:textId="4ADCB501" w:rsidR="00023FB4" w:rsidRPr="00637613" w:rsidRDefault="00023FB4" w:rsidP="00CB3220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  <w:sz w:val="20"/>
          <w:szCs w:val="20"/>
        </w:rPr>
      </w:pPr>
      <w:r w:rsidRPr="00637613">
        <w:rPr>
          <w:rFonts w:ascii="ArialMT" w:hAnsi="ArialMT" w:cs="ArialMT"/>
          <w:color w:val="000000"/>
          <w:sz w:val="20"/>
          <w:szCs w:val="20"/>
        </w:rPr>
        <w:t>B. Electronic documents may be exchanged for signing or digital signing “during the course of” the online mediation.</w:t>
      </w:r>
      <w:r w:rsidR="00CB3220" w:rsidRPr="0063761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637613">
        <w:rPr>
          <w:rFonts w:ascii="ArialMT" w:hAnsi="ArialMT" w:cs="ArialMT"/>
          <w:color w:val="000000"/>
          <w:sz w:val="20"/>
          <w:szCs w:val="20"/>
        </w:rPr>
        <w:t>You acknowledge the necessity and statutory requirement for party signatures to render the agreement enforceable</w:t>
      </w:r>
      <w:r w:rsidR="00CB3220" w:rsidRPr="0063761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637613">
        <w:rPr>
          <w:rFonts w:ascii="ArialMT" w:hAnsi="ArialMT" w:cs="ArialMT"/>
          <w:color w:val="000000"/>
          <w:sz w:val="20"/>
          <w:szCs w:val="20"/>
        </w:rPr>
        <w:t>under Code of Civil Procedure § 664.6 and that providing your signature on the document (which may be signed in</w:t>
      </w:r>
      <w:r w:rsidR="00CB3220" w:rsidRPr="0063761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637613">
        <w:rPr>
          <w:rFonts w:ascii="ArialMT" w:hAnsi="ArialMT" w:cs="ArialMT"/>
          <w:color w:val="000000"/>
          <w:sz w:val="20"/>
          <w:szCs w:val="20"/>
        </w:rPr>
        <w:t>counterparts) will be a material term of any agreement.</w:t>
      </w:r>
    </w:p>
    <w:p w14:paraId="71063A6A" w14:textId="77777777" w:rsidR="0072071C" w:rsidRPr="00637613" w:rsidRDefault="0072071C" w:rsidP="00023F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29064F4A" w14:textId="77777777" w:rsidR="00023FB4" w:rsidRPr="00637613" w:rsidRDefault="00023FB4" w:rsidP="00023FB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637613">
        <w:rPr>
          <w:rFonts w:ascii="Arial-BoldMT" w:hAnsi="Arial-BoldMT" w:cs="Arial-BoldMT"/>
          <w:b/>
          <w:bCs/>
          <w:color w:val="000000"/>
          <w:sz w:val="20"/>
          <w:szCs w:val="20"/>
        </w:rPr>
        <w:t>V. ROLE OF MEDIATOR</w:t>
      </w:r>
    </w:p>
    <w:p w14:paraId="485DE503" w14:textId="2D56D1DA" w:rsidR="00023FB4" w:rsidRPr="00637613" w:rsidRDefault="00023FB4" w:rsidP="00261E81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  <w:sz w:val="20"/>
          <w:szCs w:val="20"/>
        </w:rPr>
      </w:pPr>
      <w:r w:rsidRPr="00637613">
        <w:rPr>
          <w:rFonts w:ascii="ArialMT" w:hAnsi="ArialMT" w:cs="ArialMT"/>
          <w:color w:val="000000"/>
          <w:sz w:val="20"/>
          <w:szCs w:val="20"/>
        </w:rPr>
        <w:t xml:space="preserve">A. The </w:t>
      </w:r>
      <w:r w:rsidR="00B50418" w:rsidRPr="00637613">
        <w:rPr>
          <w:rFonts w:ascii="ArialMT" w:hAnsi="ArialMT" w:cs="ArialMT"/>
          <w:color w:val="000000"/>
          <w:sz w:val="20"/>
          <w:szCs w:val="20"/>
        </w:rPr>
        <w:t>mediator</w:t>
      </w:r>
      <w:r w:rsidRPr="00637613">
        <w:rPr>
          <w:rFonts w:ascii="ArialMT" w:hAnsi="ArialMT" w:cs="ArialMT"/>
          <w:color w:val="000000"/>
          <w:sz w:val="20"/>
          <w:szCs w:val="20"/>
        </w:rPr>
        <w:t xml:space="preserve"> is a neutral intermediary and settlement facilitator and does NOT act as an advocate for or</w:t>
      </w:r>
      <w:r w:rsidR="00261E81" w:rsidRPr="0063761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637613">
        <w:rPr>
          <w:rFonts w:ascii="ArialMT" w:hAnsi="ArialMT" w:cs="ArialMT"/>
          <w:color w:val="000000"/>
          <w:sz w:val="20"/>
          <w:szCs w:val="20"/>
        </w:rPr>
        <w:t>advisor to any party. THE MEDIATOR'S STATEMENTS DO NOT CONSTITUTE LEGAL ADVICE TO ANY PARTY.</w:t>
      </w:r>
      <w:r w:rsidR="00261E81" w:rsidRPr="0063761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637613">
        <w:rPr>
          <w:rFonts w:ascii="ArialMT" w:hAnsi="ArialMT" w:cs="ArialMT"/>
          <w:color w:val="000000"/>
          <w:sz w:val="20"/>
          <w:szCs w:val="20"/>
        </w:rPr>
        <w:t>THE PARTIES ARE STRONGLY ENCOURAGED TO SEEK LEGAL ADVICE FROM THEIR OWN COUNSEL.</w:t>
      </w:r>
    </w:p>
    <w:p w14:paraId="68057A66" w14:textId="6B34CC9E" w:rsidR="00023FB4" w:rsidRPr="00637613" w:rsidRDefault="00023FB4" w:rsidP="00CB3220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  <w:sz w:val="20"/>
          <w:szCs w:val="20"/>
        </w:rPr>
      </w:pPr>
      <w:r w:rsidRPr="00637613">
        <w:rPr>
          <w:rFonts w:ascii="ArialMT" w:hAnsi="ArialMT" w:cs="ArialMT"/>
          <w:color w:val="000000"/>
          <w:sz w:val="20"/>
          <w:szCs w:val="20"/>
        </w:rPr>
        <w:t>B. If the mediator assists in preparing any documents and/or a settlement agreement, each participant is advised to</w:t>
      </w:r>
      <w:r w:rsidR="00CB3220" w:rsidRPr="0063761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637613">
        <w:rPr>
          <w:rFonts w:ascii="ArialMT" w:hAnsi="ArialMT" w:cs="ArialMT"/>
          <w:color w:val="000000"/>
          <w:sz w:val="20"/>
          <w:szCs w:val="20"/>
        </w:rPr>
        <w:t>have the agreement independently reviewed by his or her own attorney before executing the agreement.</w:t>
      </w:r>
    </w:p>
    <w:p w14:paraId="43BF1012" w14:textId="77777777" w:rsidR="00CB3220" w:rsidRPr="00637613" w:rsidRDefault="00CB3220" w:rsidP="00023FB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3422B3A1" w14:textId="639AC687" w:rsidR="00023FB4" w:rsidRPr="00637613" w:rsidRDefault="00023FB4" w:rsidP="00023FB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637613">
        <w:rPr>
          <w:rFonts w:ascii="Arial-BoldMT" w:hAnsi="Arial-BoldMT" w:cs="Arial-BoldMT"/>
          <w:b/>
          <w:bCs/>
          <w:color w:val="000000"/>
          <w:sz w:val="20"/>
          <w:szCs w:val="20"/>
        </w:rPr>
        <w:t>I agree that participating in or consenting to the conduct of this proceeding in an electronic/teleconferencing forum shall NOT</w:t>
      </w:r>
      <w:r w:rsidR="00B50418" w:rsidRPr="00637613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r w:rsidRPr="00637613">
        <w:rPr>
          <w:rFonts w:ascii="Arial-BoldMT" w:hAnsi="Arial-BoldMT" w:cs="Arial-BoldMT"/>
          <w:b/>
          <w:bCs/>
          <w:color w:val="000000"/>
          <w:sz w:val="20"/>
          <w:szCs w:val="20"/>
        </w:rPr>
        <w:t>be grounds to set aside, vacate or otherwise void any settlement agreement, award or other orders emanating from this</w:t>
      </w:r>
      <w:r w:rsidR="00B50418" w:rsidRPr="00637613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r w:rsidRPr="00637613">
        <w:rPr>
          <w:rFonts w:ascii="Arial-BoldMT" w:hAnsi="Arial-BoldMT" w:cs="Arial-BoldMT"/>
          <w:b/>
          <w:bCs/>
          <w:color w:val="000000"/>
          <w:sz w:val="20"/>
          <w:szCs w:val="20"/>
        </w:rPr>
        <w:t>process.</w:t>
      </w:r>
    </w:p>
    <w:p w14:paraId="3C8499E3" w14:textId="77777777" w:rsidR="00B50418" w:rsidRPr="00637613" w:rsidRDefault="00B50418" w:rsidP="00023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32520394" w14:textId="6E2C8203" w:rsidR="00023FB4" w:rsidRPr="00637613" w:rsidRDefault="00023FB4" w:rsidP="00023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637613">
        <w:rPr>
          <w:rFonts w:ascii="Calibri" w:hAnsi="Calibri" w:cs="Calibri"/>
          <w:color w:val="000000"/>
          <w:sz w:val="20"/>
          <w:szCs w:val="20"/>
        </w:rPr>
        <w:t>Executed this ______________ day of _______________________________, 20_____.</w:t>
      </w:r>
    </w:p>
    <w:p w14:paraId="0F600150" w14:textId="77777777" w:rsidR="00023FB4" w:rsidRPr="00637613" w:rsidRDefault="00023FB4" w:rsidP="00023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637613">
        <w:rPr>
          <w:rFonts w:ascii="Calibri" w:hAnsi="Calibri" w:cs="Calibri"/>
          <w:color w:val="000000"/>
          <w:sz w:val="20"/>
          <w:szCs w:val="20"/>
        </w:rPr>
        <w:t>________________________________________________________________________________________________________________________</w:t>
      </w:r>
    </w:p>
    <w:p w14:paraId="711F048B" w14:textId="7D3CE6AC" w:rsidR="00023FB4" w:rsidRPr="00637613" w:rsidRDefault="00023FB4" w:rsidP="00023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637613">
        <w:rPr>
          <w:rFonts w:ascii="Calibri" w:hAnsi="Calibri" w:cs="Calibri"/>
          <w:color w:val="000000"/>
          <w:sz w:val="20"/>
          <w:szCs w:val="20"/>
        </w:rPr>
        <w:t>Plain</w:t>
      </w:r>
      <w:r w:rsidR="00C20C84" w:rsidRPr="00637613">
        <w:rPr>
          <w:rFonts w:ascii="Calibri" w:hAnsi="Calibri" w:cs="Calibri"/>
          <w:color w:val="000000"/>
          <w:sz w:val="20"/>
          <w:szCs w:val="20"/>
        </w:rPr>
        <w:t>ti</w:t>
      </w:r>
      <w:r w:rsidRPr="00637613">
        <w:rPr>
          <w:rFonts w:ascii="Calibri" w:hAnsi="Calibri" w:cs="Calibri"/>
          <w:color w:val="000000"/>
          <w:sz w:val="20"/>
          <w:szCs w:val="20"/>
        </w:rPr>
        <w:t>ff/Defendant [please designate which party] Print Name &amp; Sign</w:t>
      </w:r>
    </w:p>
    <w:p w14:paraId="2F296D7F" w14:textId="5A634D50" w:rsidR="00023FB4" w:rsidRPr="00637613" w:rsidRDefault="00023FB4" w:rsidP="00023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637613">
        <w:rPr>
          <w:rFonts w:ascii="Calibri" w:hAnsi="Calibri" w:cs="Calibri"/>
          <w:color w:val="000000"/>
          <w:sz w:val="20"/>
          <w:szCs w:val="20"/>
        </w:rPr>
        <w:t>Email:________________________________________________________________________ Cell Phone:</w:t>
      </w:r>
      <w:r w:rsidR="00A90979" w:rsidRPr="00637613">
        <w:rPr>
          <w:rFonts w:ascii="Calibri" w:hAnsi="Calibri" w:cs="Calibri"/>
          <w:color w:val="000000"/>
          <w:sz w:val="20"/>
          <w:szCs w:val="20"/>
        </w:rPr>
        <w:t xml:space="preserve">  </w:t>
      </w:r>
      <w:r w:rsidRPr="00637613">
        <w:rPr>
          <w:rFonts w:ascii="Calibri" w:hAnsi="Calibri" w:cs="Calibri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</w:t>
      </w:r>
    </w:p>
    <w:p w14:paraId="7717167B" w14:textId="77777777" w:rsidR="00955588" w:rsidRPr="00637613" w:rsidRDefault="00955588" w:rsidP="00023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635A76B4" w14:textId="18FB2DC1" w:rsidR="00023FB4" w:rsidRPr="00637613" w:rsidRDefault="00023FB4" w:rsidP="00023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637613">
        <w:rPr>
          <w:rFonts w:ascii="Calibri" w:hAnsi="Calibri" w:cs="Calibri"/>
          <w:color w:val="000000"/>
          <w:sz w:val="20"/>
          <w:szCs w:val="20"/>
        </w:rPr>
        <w:t>Plain</w:t>
      </w:r>
      <w:r w:rsidR="00C20C84" w:rsidRPr="00637613">
        <w:rPr>
          <w:rFonts w:ascii="Calibri" w:hAnsi="Calibri" w:cs="Calibri"/>
          <w:color w:val="000000"/>
          <w:sz w:val="20"/>
          <w:szCs w:val="20"/>
        </w:rPr>
        <w:t>ti</w:t>
      </w:r>
      <w:r w:rsidRPr="00637613">
        <w:rPr>
          <w:rFonts w:ascii="Calibri" w:hAnsi="Calibri" w:cs="Calibri"/>
          <w:color w:val="000000"/>
          <w:sz w:val="20"/>
          <w:szCs w:val="20"/>
        </w:rPr>
        <w:t>ff/Defendant [please designate which party] Print Name &amp; Sign</w:t>
      </w:r>
    </w:p>
    <w:p w14:paraId="2088C1DE" w14:textId="77777777" w:rsidR="00023FB4" w:rsidRPr="00637613" w:rsidRDefault="00023FB4" w:rsidP="00023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637613">
        <w:rPr>
          <w:rFonts w:ascii="Calibri" w:hAnsi="Calibri" w:cs="Calibri"/>
          <w:color w:val="000000"/>
          <w:sz w:val="20"/>
          <w:szCs w:val="20"/>
        </w:rPr>
        <w:t>Email:________________________________________________________________________ Cell Phone: _________________________________</w:t>
      </w:r>
    </w:p>
    <w:p w14:paraId="39821965" w14:textId="77777777" w:rsidR="00023FB4" w:rsidRPr="00637613" w:rsidRDefault="00023FB4" w:rsidP="00023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637613">
        <w:rPr>
          <w:rFonts w:ascii="Calibri" w:hAnsi="Calibri" w:cs="Calibri"/>
          <w:color w:val="000000"/>
          <w:sz w:val="20"/>
          <w:szCs w:val="20"/>
        </w:rPr>
        <w:t>________________________________________________________________________________________________________________________</w:t>
      </w:r>
    </w:p>
    <w:p w14:paraId="4F1516ED" w14:textId="4D7753FD" w:rsidR="00023FB4" w:rsidRPr="00637613" w:rsidRDefault="00023FB4" w:rsidP="00023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637613">
        <w:rPr>
          <w:rFonts w:ascii="Calibri" w:hAnsi="Calibri" w:cs="Calibri"/>
          <w:color w:val="000000"/>
          <w:sz w:val="20"/>
          <w:szCs w:val="20"/>
        </w:rPr>
        <w:t>A</w:t>
      </w:r>
      <w:r w:rsidR="00955588" w:rsidRPr="00637613">
        <w:rPr>
          <w:rFonts w:ascii="Calibri" w:hAnsi="Calibri" w:cs="Calibri"/>
          <w:color w:val="000000"/>
          <w:sz w:val="20"/>
          <w:szCs w:val="20"/>
        </w:rPr>
        <w:t>tt</w:t>
      </w:r>
      <w:r w:rsidRPr="00637613">
        <w:rPr>
          <w:rFonts w:ascii="Calibri" w:hAnsi="Calibri" w:cs="Calibri"/>
          <w:color w:val="000000"/>
          <w:sz w:val="20"/>
          <w:szCs w:val="20"/>
        </w:rPr>
        <w:t>orney for Plain</w:t>
      </w:r>
      <w:r w:rsidR="00955588" w:rsidRPr="00637613">
        <w:rPr>
          <w:rFonts w:ascii="Calibri" w:hAnsi="Calibri" w:cs="Calibri"/>
          <w:color w:val="000000"/>
          <w:sz w:val="20"/>
          <w:szCs w:val="20"/>
        </w:rPr>
        <w:t>ti</w:t>
      </w:r>
      <w:r w:rsidRPr="00637613">
        <w:rPr>
          <w:rFonts w:ascii="Calibri" w:hAnsi="Calibri" w:cs="Calibri"/>
          <w:color w:val="000000"/>
          <w:sz w:val="20"/>
          <w:szCs w:val="20"/>
        </w:rPr>
        <w:t>ff/Defendant [please designate] Print Name &amp; Sign</w:t>
      </w:r>
    </w:p>
    <w:p w14:paraId="771D56C3" w14:textId="77777777" w:rsidR="00023FB4" w:rsidRPr="00637613" w:rsidRDefault="00023FB4" w:rsidP="00023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637613">
        <w:rPr>
          <w:rFonts w:ascii="Calibri" w:hAnsi="Calibri" w:cs="Calibri"/>
          <w:color w:val="000000"/>
          <w:sz w:val="20"/>
          <w:szCs w:val="20"/>
        </w:rPr>
        <w:t>Email:________________________________________________________________________ Cell Phone: _________________________________</w:t>
      </w:r>
    </w:p>
    <w:p w14:paraId="3B9680C9" w14:textId="77777777" w:rsidR="00023FB4" w:rsidRPr="00637613" w:rsidRDefault="00023FB4" w:rsidP="00023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637613">
        <w:rPr>
          <w:rFonts w:ascii="Calibri" w:hAnsi="Calibri" w:cs="Calibri"/>
          <w:color w:val="000000"/>
          <w:sz w:val="20"/>
          <w:szCs w:val="20"/>
        </w:rPr>
        <w:t>________________________________________________________________________________________________________________________</w:t>
      </w:r>
    </w:p>
    <w:p w14:paraId="17D761EF" w14:textId="59EC779A" w:rsidR="00023FB4" w:rsidRPr="00637613" w:rsidRDefault="00023FB4" w:rsidP="00023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637613">
        <w:rPr>
          <w:rFonts w:ascii="Calibri" w:hAnsi="Calibri" w:cs="Calibri"/>
          <w:color w:val="000000"/>
          <w:sz w:val="20"/>
          <w:szCs w:val="20"/>
        </w:rPr>
        <w:t>A</w:t>
      </w:r>
      <w:r w:rsidR="00955588" w:rsidRPr="00637613">
        <w:rPr>
          <w:rFonts w:ascii="Calibri" w:hAnsi="Calibri" w:cs="Calibri"/>
          <w:color w:val="000000"/>
          <w:sz w:val="20"/>
          <w:szCs w:val="20"/>
        </w:rPr>
        <w:t>tt</w:t>
      </w:r>
      <w:r w:rsidRPr="00637613">
        <w:rPr>
          <w:rFonts w:ascii="Calibri" w:hAnsi="Calibri" w:cs="Calibri"/>
          <w:color w:val="000000"/>
          <w:sz w:val="20"/>
          <w:szCs w:val="20"/>
        </w:rPr>
        <w:t>orney for Plain</w:t>
      </w:r>
      <w:r w:rsidR="00955588" w:rsidRPr="00637613">
        <w:rPr>
          <w:rFonts w:ascii="Calibri" w:hAnsi="Calibri" w:cs="Calibri"/>
          <w:color w:val="000000"/>
          <w:sz w:val="20"/>
          <w:szCs w:val="20"/>
        </w:rPr>
        <w:t>ti</w:t>
      </w:r>
      <w:r w:rsidRPr="00637613">
        <w:rPr>
          <w:rFonts w:ascii="Calibri" w:hAnsi="Calibri" w:cs="Calibri"/>
          <w:color w:val="000000"/>
          <w:sz w:val="20"/>
          <w:szCs w:val="20"/>
        </w:rPr>
        <w:t>ff/Defendant [please designate] Print Name &amp; Sign</w:t>
      </w:r>
    </w:p>
    <w:p w14:paraId="3CD4C92B" w14:textId="77777777" w:rsidR="00023FB4" w:rsidRPr="00637613" w:rsidRDefault="00023FB4" w:rsidP="00023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637613">
        <w:rPr>
          <w:rFonts w:ascii="Calibri" w:hAnsi="Calibri" w:cs="Calibri"/>
          <w:color w:val="000000"/>
          <w:sz w:val="20"/>
          <w:szCs w:val="20"/>
        </w:rPr>
        <w:t>Email:________________________________________________________________________ Cell Phone: _________________________________</w:t>
      </w:r>
    </w:p>
    <w:p w14:paraId="4A364B11" w14:textId="77777777" w:rsidR="00023FB4" w:rsidRPr="00637613" w:rsidRDefault="00023FB4" w:rsidP="00023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637613">
        <w:rPr>
          <w:rFonts w:ascii="Calibri" w:hAnsi="Calibri" w:cs="Calibri"/>
          <w:color w:val="000000"/>
          <w:sz w:val="20"/>
          <w:szCs w:val="20"/>
        </w:rPr>
        <w:lastRenderedPageBreak/>
        <w:t>________________________________________________________________________________________________________________________</w:t>
      </w:r>
    </w:p>
    <w:p w14:paraId="1FEA99DA" w14:textId="6F4E72FA" w:rsidR="00023FB4" w:rsidRPr="00637613" w:rsidRDefault="00023FB4" w:rsidP="00023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637613">
        <w:rPr>
          <w:rFonts w:ascii="Calibri" w:hAnsi="Calibri" w:cs="Calibri"/>
          <w:color w:val="000000"/>
          <w:sz w:val="20"/>
          <w:szCs w:val="20"/>
        </w:rPr>
        <w:t>Other Par</w:t>
      </w:r>
      <w:r w:rsidR="00955588" w:rsidRPr="00637613">
        <w:rPr>
          <w:rFonts w:ascii="Calibri" w:hAnsi="Calibri" w:cs="Calibri"/>
          <w:color w:val="000000"/>
          <w:sz w:val="20"/>
          <w:szCs w:val="20"/>
        </w:rPr>
        <w:t>ti</w:t>
      </w:r>
      <w:r w:rsidRPr="00637613">
        <w:rPr>
          <w:rFonts w:ascii="Calibri" w:hAnsi="Calibri" w:cs="Calibri"/>
          <w:color w:val="000000"/>
          <w:sz w:val="20"/>
          <w:szCs w:val="20"/>
        </w:rPr>
        <w:t>cipant Print Name &amp; Sign</w:t>
      </w:r>
    </w:p>
    <w:p w14:paraId="061D0F66" w14:textId="77777777" w:rsidR="00023FB4" w:rsidRPr="00637613" w:rsidRDefault="00023FB4" w:rsidP="00023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637613">
        <w:rPr>
          <w:rFonts w:ascii="Calibri" w:hAnsi="Calibri" w:cs="Calibri"/>
          <w:color w:val="000000"/>
          <w:sz w:val="20"/>
          <w:szCs w:val="20"/>
        </w:rPr>
        <w:t>Email:________________________________________________________________________ Cell Phone: _________________________________</w:t>
      </w:r>
    </w:p>
    <w:p w14:paraId="23E46F4F" w14:textId="77777777" w:rsidR="00023FB4" w:rsidRPr="00637613" w:rsidRDefault="00023FB4" w:rsidP="00023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637613">
        <w:rPr>
          <w:rFonts w:ascii="Calibri" w:hAnsi="Calibri" w:cs="Calibri"/>
          <w:color w:val="000000"/>
          <w:sz w:val="20"/>
          <w:szCs w:val="20"/>
        </w:rPr>
        <w:t>________________________________________________________________________________________________________________________</w:t>
      </w:r>
    </w:p>
    <w:p w14:paraId="0D8EE678" w14:textId="2DF123AF" w:rsidR="00023FB4" w:rsidRPr="00637613" w:rsidRDefault="00023FB4" w:rsidP="00023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637613">
        <w:rPr>
          <w:rFonts w:ascii="Calibri" w:hAnsi="Calibri" w:cs="Calibri"/>
          <w:color w:val="000000"/>
          <w:sz w:val="20"/>
          <w:szCs w:val="20"/>
        </w:rPr>
        <w:t>Other Par</w:t>
      </w:r>
      <w:r w:rsidR="00955588" w:rsidRPr="00637613">
        <w:rPr>
          <w:rFonts w:ascii="Calibri" w:hAnsi="Calibri" w:cs="Calibri"/>
          <w:color w:val="000000"/>
          <w:sz w:val="20"/>
          <w:szCs w:val="20"/>
        </w:rPr>
        <w:t>ti</w:t>
      </w:r>
      <w:r w:rsidRPr="00637613">
        <w:rPr>
          <w:rFonts w:ascii="Calibri" w:hAnsi="Calibri" w:cs="Calibri"/>
          <w:color w:val="000000"/>
          <w:sz w:val="20"/>
          <w:szCs w:val="20"/>
        </w:rPr>
        <w:t>cipant Print Name &amp; Sign</w:t>
      </w:r>
    </w:p>
    <w:p w14:paraId="606D130F" w14:textId="43F8B8A6" w:rsidR="00023FB4" w:rsidRPr="00637613" w:rsidRDefault="00023FB4" w:rsidP="00023FB4">
      <w:pPr>
        <w:rPr>
          <w:rFonts w:ascii="Calibri" w:hAnsi="Calibri" w:cs="Calibri"/>
          <w:color w:val="000000"/>
          <w:sz w:val="20"/>
          <w:szCs w:val="20"/>
        </w:rPr>
      </w:pPr>
      <w:r w:rsidRPr="00637613">
        <w:rPr>
          <w:rFonts w:ascii="Calibri" w:hAnsi="Calibri" w:cs="Calibri"/>
          <w:color w:val="000000"/>
          <w:sz w:val="20"/>
          <w:szCs w:val="20"/>
        </w:rPr>
        <w:t>Email:________________________________________________________________________ Cell Phone: _________________________________</w:t>
      </w:r>
    </w:p>
    <w:p w14:paraId="37D08E9F" w14:textId="56FC4D31" w:rsidR="00023FB4" w:rsidRPr="00637613" w:rsidRDefault="00023FB4" w:rsidP="00023FB4">
      <w:pPr>
        <w:rPr>
          <w:rFonts w:ascii="Calibri" w:hAnsi="Calibri" w:cs="Calibri"/>
          <w:color w:val="000000"/>
          <w:sz w:val="20"/>
          <w:szCs w:val="20"/>
        </w:rPr>
      </w:pPr>
    </w:p>
    <w:p w14:paraId="242624A8" w14:textId="77777777" w:rsidR="00023FB4" w:rsidRPr="00637613" w:rsidRDefault="00023FB4" w:rsidP="00023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637613">
        <w:rPr>
          <w:rFonts w:ascii="Calibri" w:hAnsi="Calibri" w:cs="Calibri"/>
          <w:sz w:val="20"/>
          <w:szCs w:val="20"/>
        </w:rPr>
        <w:t>____________________________________________</w:t>
      </w:r>
    </w:p>
    <w:p w14:paraId="282A2C11" w14:textId="06D9F04F" w:rsidR="00023FB4" w:rsidRPr="00637613" w:rsidRDefault="00023FB4" w:rsidP="00023FB4">
      <w:pPr>
        <w:rPr>
          <w:sz w:val="20"/>
          <w:szCs w:val="20"/>
        </w:rPr>
      </w:pPr>
      <w:r w:rsidRPr="00637613">
        <w:rPr>
          <w:rFonts w:ascii="Calibri" w:hAnsi="Calibri" w:cs="Calibri"/>
          <w:sz w:val="20"/>
          <w:szCs w:val="20"/>
        </w:rPr>
        <w:t>Mediator</w:t>
      </w:r>
    </w:p>
    <w:sectPr w:rsidR="00023FB4" w:rsidRPr="0063761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BE01C" w14:textId="77777777" w:rsidR="000B2EA8" w:rsidRDefault="000B2EA8" w:rsidP="00637613">
      <w:pPr>
        <w:spacing w:after="0" w:line="240" w:lineRule="auto"/>
      </w:pPr>
      <w:r>
        <w:separator/>
      </w:r>
    </w:p>
  </w:endnote>
  <w:endnote w:type="continuationSeparator" w:id="0">
    <w:p w14:paraId="162A439C" w14:textId="77777777" w:rsidR="000B2EA8" w:rsidRDefault="000B2EA8" w:rsidP="00637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79608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26A15D" w14:textId="5E7F3BEC" w:rsidR="00637613" w:rsidRDefault="006376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486B61" w14:textId="77777777" w:rsidR="00637613" w:rsidRDefault="006376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29C72" w14:textId="77777777" w:rsidR="000B2EA8" w:rsidRDefault="000B2EA8" w:rsidP="00637613">
      <w:pPr>
        <w:spacing w:after="0" w:line="240" w:lineRule="auto"/>
      </w:pPr>
      <w:r>
        <w:separator/>
      </w:r>
    </w:p>
  </w:footnote>
  <w:footnote w:type="continuationSeparator" w:id="0">
    <w:p w14:paraId="3A6225C9" w14:textId="77777777" w:rsidR="000B2EA8" w:rsidRDefault="000B2EA8" w:rsidP="006376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9D7"/>
    <w:rsid w:val="00023FB4"/>
    <w:rsid w:val="000B2EA8"/>
    <w:rsid w:val="001440D5"/>
    <w:rsid w:val="00261E81"/>
    <w:rsid w:val="003200C4"/>
    <w:rsid w:val="003408B5"/>
    <w:rsid w:val="003A69D7"/>
    <w:rsid w:val="004B7183"/>
    <w:rsid w:val="00637613"/>
    <w:rsid w:val="0072071C"/>
    <w:rsid w:val="0078607D"/>
    <w:rsid w:val="00884B04"/>
    <w:rsid w:val="00955588"/>
    <w:rsid w:val="00A90979"/>
    <w:rsid w:val="00AF4FCD"/>
    <w:rsid w:val="00B50418"/>
    <w:rsid w:val="00B74567"/>
    <w:rsid w:val="00C20C84"/>
    <w:rsid w:val="00C8696D"/>
    <w:rsid w:val="00CB3220"/>
    <w:rsid w:val="00D01441"/>
    <w:rsid w:val="00D31A05"/>
    <w:rsid w:val="00DF4CEC"/>
    <w:rsid w:val="00E024A4"/>
    <w:rsid w:val="00E55541"/>
    <w:rsid w:val="00F6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21D02"/>
  <w15:chartTrackingRefBased/>
  <w15:docId w15:val="{71C8D59B-AE30-413A-99C9-7B243E12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B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613"/>
  </w:style>
  <w:style w:type="paragraph" w:styleId="Footer">
    <w:name w:val="footer"/>
    <w:basedOn w:val="Normal"/>
    <w:link w:val="FooterChar"/>
    <w:uiPriority w:val="99"/>
    <w:unhideWhenUsed/>
    <w:rsid w:val="00637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sanford</dc:creator>
  <cp:keywords/>
  <dc:description/>
  <cp:lastModifiedBy>mike sanford</cp:lastModifiedBy>
  <cp:revision>24</cp:revision>
  <dcterms:created xsi:type="dcterms:W3CDTF">2020-09-22T14:55:00Z</dcterms:created>
  <dcterms:modified xsi:type="dcterms:W3CDTF">2020-09-22T15:18:00Z</dcterms:modified>
</cp:coreProperties>
</file>