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66ED0" w14:textId="77777777" w:rsidR="00686B66" w:rsidRDefault="00686B66"/>
    <w:p w14:paraId="4A15CCDF" w14:textId="256E9D17" w:rsidR="00F56260" w:rsidRDefault="00F56260">
      <w:r w:rsidRPr="00F56260">
        <w:rPr>
          <w:b/>
          <w:color w:val="000000" w:themeColor="text1"/>
        </w:rPr>
        <w:t>Observe your behaviors by focusing your awareness on what you are doing and how you are feeling</w:t>
      </w:r>
      <w:r>
        <w:t>. Keep a record of your behaviors including triggers and the feelings associated with these behaviors. Key words are enough. Please start as you are receiving this log for the rest of today</w:t>
      </w:r>
      <w:r w:rsidR="00F95DBC">
        <w:t xml:space="preserve"> (e.g., Wednesday night)</w:t>
      </w:r>
      <w:r>
        <w:t>.</w:t>
      </w:r>
    </w:p>
    <w:p w14:paraId="41616067" w14:textId="77777777" w:rsidR="00F56260" w:rsidRDefault="00F56260"/>
    <w:p w14:paraId="4FBC1DA4" w14:textId="77777777" w:rsidR="00C7787B" w:rsidRDefault="00C7787B" w:rsidP="00C7787B">
      <w:pPr>
        <w:jc w:val="center"/>
      </w:pPr>
      <w:r>
        <w:t>WEEKLY LOG REPORT</w:t>
      </w:r>
    </w:p>
    <w:p w14:paraId="7ECA0EB1" w14:textId="77777777" w:rsidR="00C7787B" w:rsidRDefault="00C778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C7787B" w14:paraId="0C2A0B44" w14:textId="77777777" w:rsidTr="00C7787B">
        <w:tc>
          <w:tcPr>
            <w:tcW w:w="1476" w:type="dxa"/>
            <w:vAlign w:val="bottom"/>
          </w:tcPr>
          <w:p w14:paraId="28A28EA5" w14:textId="77777777" w:rsidR="00C7787B" w:rsidRDefault="00C7787B" w:rsidP="00C7787B">
            <w:r>
              <w:t>Date</w:t>
            </w:r>
          </w:p>
        </w:tc>
        <w:tc>
          <w:tcPr>
            <w:tcW w:w="1476" w:type="dxa"/>
            <w:vAlign w:val="bottom"/>
          </w:tcPr>
          <w:p w14:paraId="7F470A9B" w14:textId="77777777" w:rsidR="00C7787B" w:rsidRDefault="00C7787B" w:rsidP="00C7787B">
            <w:r>
              <w:t>Trigger</w:t>
            </w:r>
          </w:p>
        </w:tc>
        <w:tc>
          <w:tcPr>
            <w:tcW w:w="1476" w:type="dxa"/>
            <w:vAlign w:val="bottom"/>
          </w:tcPr>
          <w:p w14:paraId="636EE520" w14:textId="77777777" w:rsidR="00C7787B" w:rsidRDefault="00C7787B" w:rsidP="00C7787B">
            <w:r>
              <w:t>Image</w:t>
            </w:r>
          </w:p>
        </w:tc>
        <w:tc>
          <w:tcPr>
            <w:tcW w:w="1476" w:type="dxa"/>
            <w:vAlign w:val="bottom"/>
          </w:tcPr>
          <w:p w14:paraId="3058F08A" w14:textId="19192FC3" w:rsidR="00C7787B" w:rsidRDefault="008F6062" w:rsidP="00C7787B">
            <w:r>
              <w:t>Belief</w:t>
            </w:r>
            <w:bookmarkStart w:id="0" w:name="_GoBack"/>
            <w:bookmarkEnd w:id="0"/>
          </w:p>
        </w:tc>
        <w:tc>
          <w:tcPr>
            <w:tcW w:w="1476" w:type="dxa"/>
            <w:vAlign w:val="bottom"/>
          </w:tcPr>
          <w:p w14:paraId="5F10B7E5" w14:textId="77777777" w:rsidR="00C7787B" w:rsidRDefault="00C7787B" w:rsidP="00C7787B">
            <w:r>
              <w:t>Emotion</w:t>
            </w:r>
          </w:p>
        </w:tc>
        <w:tc>
          <w:tcPr>
            <w:tcW w:w="1476" w:type="dxa"/>
            <w:vAlign w:val="bottom"/>
          </w:tcPr>
          <w:p w14:paraId="1F6BBD43" w14:textId="77777777" w:rsidR="00C7787B" w:rsidRDefault="00C7787B" w:rsidP="00C7787B"/>
          <w:p w14:paraId="03486A7E" w14:textId="433CFD60" w:rsidR="00C7787B" w:rsidRDefault="008F6062" w:rsidP="008F6062">
            <w:r>
              <w:t>Sensation or Sense Of Disturbance</w:t>
            </w:r>
          </w:p>
        </w:tc>
      </w:tr>
      <w:tr w:rsidR="00C7787B" w14:paraId="1CF914D7" w14:textId="77777777" w:rsidTr="00C7787B">
        <w:tc>
          <w:tcPr>
            <w:tcW w:w="1476" w:type="dxa"/>
          </w:tcPr>
          <w:p w14:paraId="43FED89E" w14:textId="77777777" w:rsidR="00C7787B" w:rsidRDefault="00C7787B"/>
          <w:p w14:paraId="22C8F69D" w14:textId="77777777" w:rsidR="00C7787B" w:rsidRDefault="00C7787B"/>
          <w:p w14:paraId="12A9ABB2" w14:textId="77777777" w:rsidR="00C7787B" w:rsidRDefault="00C7787B"/>
          <w:p w14:paraId="122C8A28" w14:textId="77777777" w:rsidR="00C7787B" w:rsidRDefault="00C7787B"/>
          <w:p w14:paraId="51BCE6BD" w14:textId="77777777" w:rsidR="00C7787B" w:rsidRDefault="00C7787B"/>
          <w:p w14:paraId="56ECC211" w14:textId="77777777" w:rsidR="00C7787B" w:rsidRDefault="00C7787B"/>
          <w:p w14:paraId="53DDE51C" w14:textId="77777777" w:rsidR="00C7787B" w:rsidRDefault="00C7787B"/>
          <w:p w14:paraId="02AB4256" w14:textId="77777777" w:rsidR="00C7787B" w:rsidRDefault="00C7787B"/>
          <w:p w14:paraId="7F1C8493" w14:textId="77777777" w:rsidR="00C7787B" w:rsidRDefault="00C7787B"/>
          <w:p w14:paraId="04170979" w14:textId="77777777" w:rsidR="00C7787B" w:rsidRDefault="00C7787B"/>
          <w:p w14:paraId="02D31A23" w14:textId="77777777" w:rsidR="00C7787B" w:rsidRDefault="00C7787B"/>
          <w:p w14:paraId="779E6683" w14:textId="77777777" w:rsidR="00C7787B" w:rsidRDefault="00C7787B"/>
          <w:p w14:paraId="12CF9978" w14:textId="77777777" w:rsidR="00C7787B" w:rsidRDefault="00C7787B"/>
          <w:p w14:paraId="413F4DF6" w14:textId="77777777" w:rsidR="00C7787B" w:rsidRDefault="00C7787B"/>
          <w:p w14:paraId="349EA724" w14:textId="77777777" w:rsidR="00C7787B" w:rsidRDefault="00C7787B"/>
        </w:tc>
        <w:tc>
          <w:tcPr>
            <w:tcW w:w="1476" w:type="dxa"/>
          </w:tcPr>
          <w:p w14:paraId="457EE293" w14:textId="77777777" w:rsidR="00C7787B" w:rsidRDefault="00C7787B"/>
        </w:tc>
        <w:tc>
          <w:tcPr>
            <w:tcW w:w="1476" w:type="dxa"/>
          </w:tcPr>
          <w:p w14:paraId="2FC6FAB8" w14:textId="77777777" w:rsidR="00C7787B" w:rsidRDefault="00C7787B"/>
          <w:p w14:paraId="7F8D2C19" w14:textId="77777777" w:rsidR="00C7787B" w:rsidRDefault="00C7787B"/>
        </w:tc>
        <w:tc>
          <w:tcPr>
            <w:tcW w:w="1476" w:type="dxa"/>
          </w:tcPr>
          <w:p w14:paraId="65E1B151" w14:textId="77777777" w:rsidR="00C7787B" w:rsidRDefault="00C7787B"/>
        </w:tc>
        <w:tc>
          <w:tcPr>
            <w:tcW w:w="1476" w:type="dxa"/>
          </w:tcPr>
          <w:p w14:paraId="1E5C628B" w14:textId="77777777" w:rsidR="00C7787B" w:rsidRDefault="00C7787B"/>
        </w:tc>
        <w:tc>
          <w:tcPr>
            <w:tcW w:w="1476" w:type="dxa"/>
          </w:tcPr>
          <w:p w14:paraId="593D3A79" w14:textId="77777777" w:rsidR="00C7787B" w:rsidRDefault="00C7787B"/>
        </w:tc>
      </w:tr>
    </w:tbl>
    <w:p w14:paraId="1AA150A1" w14:textId="77777777" w:rsidR="00C7787B" w:rsidRDefault="00C7787B"/>
    <w:sectPr w:rsidR="00C7787B" w:rsidSect="007B1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5AFB0" w14:textId="77777777" w:rsidR="00C7787B" w:rsidRDefault="00C7787B" w:rsidP="00C7787B">
      <w:r>
        <w:separator/>
      </w:r>
    </w:p>
  </w:endnote>
  <w:endnote w:type="continuationSeparator" w:id="0">
    <w:p w14:paraId="3C58F2B8" w14:textId="77777777" w:rsidR="00C7787B" w:rsidRDefault="00C7787B" w:rsidP="00C7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65F43" w14:textId="77777777" w:rsidR="00F95DBC" w:rsidRDefault="00F95D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CC70" w14:textId="77777777" w:rsidR="00F95DBC" w:rsidRDefault="00F95DB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065A6" w14:textId="77777777" w:rsidR="00F95DBC" w:rsidRDefault="00F95D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EDFC5" w14:textId="77777777" w:rsidR="00C7787B" w:rsidRDefault="00C7787B" w:rsidP="00C7787B">
      <w:r>
        <w:separator/>
      </w:r>
    </w:p>
  </w:footnote>
  <w:footnote w:type="continuationSeparator" w:id="0">
    <w:p w14:paraId="2AC4BAEF" w14:textId="77777777" w:rsidR="00C7787B" w:rsidRDefault="00C7787B" w:rsidP="00C778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052BE" w14:textId="77777777" w:rsidR="00F95DBC" w:rsidRDefault="00F95D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D4617" w14:textId="77777777" w:rsidR="00C7787B" w:rsidRDefault="00C7787B" w:rsidP="00C7787B">
    <w:pPr>
      <w:pStyle w:val="Header"/>
      <w:tabs>
        <w:tab w:val="clear" w:pos="8640"/>
      </w:tabs>
      <w:ind w:right="-720"/>
      <w:jc w:val="right"/>
      <w:rPr>
        <w:i/>
        <w:sz w:val="2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ABD1E4" wp14:editId="480245EF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371600" cy="1371600"/>
          <wp:effectExtent l="0" t="0" r="0" b="0"/>
          <wp:wrapNone/>
          <wp:docPr id="10" name="Picture 10" descr="File_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ile_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D691A9" w14:textId="77777777" w:rsidR="00C7787B" w:rsidRDefault="00C7787B" w:rsidP="00C7787B">
    <w:pPr>
      <w:pStyle w:val="Header"/>
      <w:tabs>
        <w:tab w:val="clear" w:pos="8640"/>
      </w:tabs>
      <w:ind w:right="-720"/>
      <w:jc w:val="right"/>
      <w:rPr>
        <w:i/>
        <w:sz w:val="21"/>
      </w:rPr>
    </w:pPr>
  </w:p>
  <w:p w14:paraId="299EC7CE" w14:textId="77777777" w:rsidR="00C7787B" w:rsidRPr="00F95DBC" w:rsidRDefault="00C7787B" w:rsidP="00F95DBC">
    <w:pPr>
      <w:pStyle w:val="Header"/>
      <w:tabs>
        <w:tab w:val="clear" w:pos="8640"/>
      </w:tabs>
      <w:ind w:right="-720" w:firstLine="1170"/>
      <w:rPr>
        <w:b/>
        <w:i/>
      </w:rPr>
    </w:pPr>
    <w:r>
      <w:rPr>
        <w:i/>
        <w:sz w:val="21"/>
      </w:rPr>
      <w:t xml:space="preserve">                           </w:t>
    </w:r>
    <w:r w:rsidRPr="00F95DBC">
      <w:rPr>
        <w:b/>
        <w:i/>
      </w:rPr>
      <w:t xml:space="preserve">The Leadership Practice              </w:t>
    </w:r>
    <w:r w:rsidRPr="00F95DBC">
      <w:rPr>
        <w:b/>
        <w:i/>
      </w:rPr>
      <w:tab/>
    </w:r>
    <w:r w:rsidRPr="00F95DBC">
      <w:rPr>
        <w:b/>
        <w:i/>
      </w:rPr>
      <w:tab/>
    </w:r>
    <w:r w:rsidRPr="00F95DBC">
      <w:rPr>
        <w:b/>
        <w:i/>
      </w:rPr>
      <w:tab/>
    </w:r>
  </w:p>
  <w:p w14:paraId="4B63E148" w14:textId="157E4126" w:rsidR="00C7787B" w:rsidRDefault="00C7787B" w:rsidP="00F95DBC">
    <w:pPr>
      <w:pStyle w:val="Header"/>
      <w:tabs>
        <w:tab w:val="clear" w:pos="8640"/>
      </w:tabs>
      <w:ind w:left="-360" w:right="-360" w:firstLine="2790"/>
      <w:rPr>
        <w:i/>
        <w:sz w:val="21"/>
      </w:rPr>
    </w:pPr>
    <w:r w:rsidRPr="00F95DBC">
      <w:rPr>
        <w:i/>
        <w:sz w:val="20"/>
        <w:szCs w:val="20"/>
      </w:rPr>
      <w:t>Lead Yourself. Lead Others. Locally. Globally</w:t>
    </w:r>
    <w:r>
      <w:rPr>
        <w:i/>
        <w:sz w:val="21"/>
      </w:rPr>
      <w:t>.</w:t>
    </w:r>
  </w:p>
  <w:p w14:paraId="51C670E1" w14:textId="3FF0E0B1" w:rsidR="00C7787B" w:rsidRDefault="00C7787B" w:rsidP="00F95DBC">
    <w:pPr>
      <w:pStyle w:val="Header"/>
      <w:tabs>
        <w:tab w:val="clear" w:pos="8640"/>
      </w:tabs>
      <w:ind w:left="-360" w:right="-360" w:firstLine="2790"/>
      <w:rPr>
        <w:i/>
        <w:sz w:val="21"/>
      </w:rPr>
    </w:pPr>
    <w:r w:rsidRPr="00F95DBC">
      <w:rPr>
        <w:i/>
        <w:sz w:val="20"/>
        <w:szCs w:val="20"/>
      </w:rPr>
      <w:t>Sibylle Georgianna, Ph.D</w:t>
    </w:r>
    <w:r>
      <w:rPr>
        <w:i/>
        <w:sz w:val="21"/>
      </w:rPr>
      <w:t>.</w:t>
    </w:r>
  </w:p>
  <w:p w14:paraId="44E54CE4" w14:textId="1C1A46BB" w:rsidR="00C7787B" w:rsidRPr="00F95DBC" w:rsidRDefault="00F95DBC" w:rsidP="00F95DBC">
    <w:pPr>
      <w:pStyle w:val="Header"/>
      <w:tabs>
        <w:tab w:val="clear" w:pos="8640"/>
        <w:tab w:val="left" w:pos="5787"/>
      </w:tabs>
      <w:ind w:left="-360" w:right="-360"/>
      <w:rPr>
        <w:i/>
        <w:sz w:val="20"/>
        <w:szCs w:val="20"/>
      </w:rPr>
    </w:pPr>
    <w:r>
      <w:rPr>
        <w:i/>
        <w:sz w:val="21"/>
      </w:rPr>
      <w:tab/>
      <w:t xml:space="preserve">    </w:t>
    </w:r>
    <w:r w:rsidR="00C7787B" w:rsidRPr="00F95DBC">
      <w:rPr>
        <w:i/>
        <w:sz w:val="20"/>
        <w:szCs w:val="20"/>
      </w:rPr>
      <w:t>28202 Cabot Rd #300, Laguna Niguel, CA 92677</w:t>
    </w:r>
  </w:p>
  <w:p w14:paraId="2BC3A8E9" w14:textId="5E40EB11" w:rsidR="00C7787B" w:rsidRPr="00F95DBC" w:rsidRDefault="00C7787B" w:rsidP="00F95DBC">
    <w:pPr>
      <w:pStyle w:val="Header"/>
      <w:tabs>
        <w:tab w:val="clear" w:pos="8640"/>
        <w:tab w:val="left" w:pos="5787"/>
      </w:tabs>
      <w:ind w:left="-360" w:right="-360"/>
      <w:rPr>
        <w:i/>
        <w:sz w:val="20"/>
        <w:szCs w:val="20"/>
      </w:rPr>
    </w:pPr>
    <w:r>
      <w:rPr>
        <w:i/>
      </w:rPr>
      <w:t xml:space="preserve">                     </w:t>
    </w:r>
    <w:r w:rsidR="00F95DBC">
      <w:rPr>
        <w:i/>
      </w:rPr>
      <w:t xml:space="preserve">                               </w:t>
    </w:r>
    <w:r w:rsidRPr="00F95DBC">
      <w:rPr>
        <w:i/>
        <w:sz w:val="20"/>
        <w:szCs w:val="20"/>
      </w:rPr>
      <w:t xml:space="preserve">TheLeadershipPractice.biz   </w:t>
    </w:r>
  </w:p>
  <w:p w14:paraId="0C33C392" w14:textId="77777777" w:rsidR="00C7787B" w:rsidRPr="00C7787B" w:rsidRDefault="00C7787B" w:rsidP="00C7787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4F059" w14:textId="77777777" w:rsidR="00F95DBC" w:rsidRDefault="00F95D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7B"/>
    <w:rsid w:val="00686B66"/>
    <w:rsid w:val="007B13CB"/>
    <w:rsid w:val="008F6062"/>
    <w:rsid w:val="00C7787B"/>
    <w:rsid w:val="00F56260"/>
    <w:rsid w:val="00F9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CD6D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8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87B"/>
  </w:style>
  <w:style w:type="paragraph" w:styleId="Footer">
    <w:name w:val="footer"/>
    <w:basedOn w:val="Normal"/>
    <w:link w:val="FooterChar"/>
    <w:uiPriority w:val="99"/>
    <w:unhideWhenUsed/>
    <w:rsid w:val="00C77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87B"/>
  </w:style>
  <w:style w:type="table" w:styleId="TableGrid">
    <w:name w:val="Table Grid"/>
    <w:basedOn w:val="TableNormal"/>
    <w:uiPriority w:val="59"/>
    <w:rsid w:val="00C77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8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87B"/>
  </w:style>
  <w:style w:type="paragraph" w:styleId="Footer">
    <w:name w:val="footer"/>
    <w:basedOn w:val="Normal"/>
    <w:link w:val="FooterChar"/>
    <w:uiPriority w:val="99"/>
    <w:unhideWhenUsed/>
    <w:rsid w:val="00C77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87B"/>
  </w:style>
  <w:style w:type="table" w:styleId="TableGrid">
    <w:name w:val="Table Grid"/>
    <w:basedOn w:val="TableNormal"/>
    <w:uiPriority w:val="59"/>
    <w:rsid w:val="00C77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361</Characters>
  <Application>Microsoft Macintosh Word</Application>
  <DocSecurity>0</DocSecurity>
  <Lines>3</Lines>
  <Paragraphs>1</Paragraphs>
  <ScaleCrop>false</ScaleCrop>
  <Company>Gilded Flora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 Fernandez</dc:creator>
  <cp:keywords/>
  <dc:description/>
  <cp:lastModifiedBy>Sibylle Georgianna</cp:lastModifiedBy>
  <cp:revision>4</cp:revision>
  <dcterms:created xsi:type="dcterms:W3CDTF">2016-08-16T23:24:00Z</dcterms:created>
  <dcterms:modified xsi:type="dcterms:W3CDTF">2017-01-09T11:22:00Z</dcterms:modified>
</cp:coreProperties>
</file>